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40" w:rsidRPr="00B37477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06640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2628320</wp:posOffset>
            </wp:positionH>
            <wp:positionV relativeFrom="paragraph">
              <wp:posOffset>-473158</wp:posOffset>
            </wp:positionV>
            <wp:extent cx="599578" cy="675861"/>
            <wp:effectExtent l="19050" t="0" r="9525" b="0"/>
            <wp:wrapNone/>
            <wp:docPr id="2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7477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</w:t>
      </w:r>
    </w:p>
    <w:p w:rsidR="0010664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Pr="00593EF0">
        <w:rPr>
          <w:rFonts w:ascii="Times New Roman" w:hAnsi="Times New Roman" w:cs="Times New Roman"/>
          <w:b/>
        </w:rPr>
        <w:t xml:space="preserve">   </w:t>
      </w:r>
    </w:p>
    <w:p w:rsidR="00106640" w:rsidRPr="00AB0678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 w:rsidR="00106640" w:rsidRPr="00593EF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640" w:rsidRPr="00593EF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3C0">
        <w:rPr>
          <w:rFonts w:ascii="Times New Roman" w:hAnsi="Times New Roman" w:cs="Times New Roman"/>
          <w:b/>
          <w:sz w:val="28"/>
          <w:szCs w:val="28"/>
        </w:rPr>
        <w:t>92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106640" w:rsidRPr="00593EF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10664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106640" w:rsidRDefault="0010664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6640" w:rsidRPr="00FC62E9" w:rsidRDefault="007373C0" w:rsidP="00A719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26 марта</w:t>
      </w:r>
      <w:r w:rsidR="00106640">
        <w:rPr>
          <w:rFonts w:ascii="Times New Roman" w:hAnsi="Times New Roman" w:cs="Times New Roman"/>
          <w:sz w:val="28"/>
          <w:szCs w:val="28"/>
        </w:rPr>
        <w:t xml:space="preserve"> </w:t>
      </w:r>
      <w:r w:rsidR="00106640" w:rsidRPr="00593EF0">
        <w:rPr>
          <w:rFonts w:ascii="Times New Roman" w:hAnsi="Times New Roman" w:cs="Times New Roman"/>
          <w:sz w:val="28"/>
          <w:szCs w:val="28"/>
        </w:rPr>
        <w:t>201</w:t>
      </w:r>
      <w:r w:rsidR="00A1730E">
        <w:rPr>
          <w:rFonts w:ascii="Times New Roman" w:hAnsi="Times New Roman" w:cs="Times New Roman"/>
          <w:sz w:val="28"/>
          <w:szCs w:val="28"/>
        </w:rPr>
        <w:t>9</w:t>
      </w:r>
      <w:r w:rsidR="00106640"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 w:rsidR="00106640">
        <w:rPr>
          <w:rFonts w:ascii="Times New Roman" w:hAnsi="Times New Roman" w:cs="Times New Roman"/>
          <w:sz w:val="28"/>
          <w:szCs w:val="28"/>
        </w:rPr>
        <w:t xml:space="preserve">                         № </w:t>
      </w:r>
      <w:r>
        <w:rPr>
          <w:rFonts w:ascii="Times New Roman" w:hAnsi="Times New Roman" w:cs="Times New Roman"/>
          <w:sz w:val="28"/>
          <w:szCs w:val="28"/>
        </w:rPr>
        <w:t>223</w:t>
      </w:r>
    </w:p>
    <w:p w:rsidR="00106640" w:rsidRPr="00593EF0" w:rsidRDefault="00106640" w:rsidP="00A719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106640" w:rsidRDefault="00106640" w:rsidP="00A719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A719A0" w:rsidRDefault="00593EF0" w:rsidP="00A719A0">
      <w:pPr>
        <w:spacing w:after="0" w:line="240" w:lineRule="auto"/>
        <w:jc w:val="center"/>
        <w:rPr>
          <w:b/>
          <w:snapToGrid w:val="0"/>
          <w:sz w:val="28"/>
          <w:szCs w:val="28"/>
        </w:rPr>
      </w:pPr>
    </w:p>
    <w:p w:rsidR="00A719A0" w:rsidRPr="00A719A0" w:rsidRDefault="00A719A0" w:rsidP="00A719A0">
      <w:pPr>
        <w:spacing w:after="0" w:line="240" w:lineRule="auto"/>
        <w:jc w:val="center"/>
        <w:rPr>
          <w:b/>
          <w:snapToGrid w:val="0"/>
          <w:sz w:val="28"/>
          <w:szCs w:val="28"/>
        </w:rPr>
      </w:pPr>
    </w:p>
    <w:p w:rsidR="007373C0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b/>
          <w:sz w:val="28"/>
          <w:szCs w:val="28"/>
        </w:rPr>
      </w:pPr>
      <w:r w:rsidRPr="00A719A0">
        <w:rPr>
          <w:b/>
          <w:sz w:val="28"/>
          <w:szCs w:val="28"/>
        </w:rPr>
        <w:t xml:space="preserve">О внесении изменений в решение Совета </w:t>
      </w:r>
    </w:p>
    <w:p w:rsidR="007373C0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b/>
          <w:sz w:val="28"/>
          <w:szCs w:val="28"/>
        </w:rPr>
      </w:pPr>
      <w:r w:rsidRPr="00A719A0">
        <w:rPr>
          <w:b/>
          <w:sz w:val="28"/>
          <w:szCs w:val="28"/>
        </w:rPr>
        <w:t xml:space="preserve">Дружненского сельского поселения Белореченского района </w:t>
      </w:r>
    </w:p>
    <w:p w:rsidR="007373C0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rStyle w:val="FontStyle16"/>
          <w:sz w:val="28"/>
          <w:szCs w:val="28"/>
        </w:rPr>
      </w:pPr>
      <w:r w:rsidRPr="00A719A0">
        <w:rPr>
          <w:b/>
          <w:sz w:val="28"/>
          <w:szCs w:val="28"/>
        </w:rPr>
        <w:t>от 28 марта 2014 года №</w:t>
      </w:r>
      <w:r w:rsidR="007373C0" w:rsidRPr="00A719A0">
        <w:rPr>
          <w:b/>
          <w:sz w:val="28"/>
          <w:szCs w:val="28"/>
        </w:rPr>
        <w:t xml:space="preserve"> </w:t>
      </w:r>
      <w:r w:rsidRPr="00A719A0">
        <w:rPr>
          <w:b/>
          <w:sz w:val="28"/>
          <w:szCs w:val="28"/>
        </w:rPr>
        <w:t>257 «</w:t>
      </w:r>
      <w:r w:rsidRPr="00A719A0">
        <w:rPr>
          <w:rStyle w:val="FontStyle16"/>
          <w:sz w:val="28"/>
          <w:szCs w:val="28"/>
        </w:rPr>
        <w:t>Об утверждении Положения</w:t>
      </w:r>
    </w:p>
    <w:p w:rsidR="007373C0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rStyle w:val="FontStyle16"/>
          <w:sz w:val="28"/>
          <w:szCs w:val="28"/>
        </w:rPr>
      </w:pPr>
      <w:r w:rsidRPr="00A719A0">
        <w:rPr>
          <w:rStyle w:val="FontStyle16"/>
          <w:sz w:val="28"/>
          <w:szCs w:val="28"/>
        </w:rPr>
        <w:t xml:space="preserve">о бюджетном процессе в </w:t>
      </w:r>
      <w:proofErr w:type="spellStart"/>
      <w:r w:rsidRPr="00A719A0">
        <w:rPr>
          <w:b/>
          <w:sz w:val="28"/>
          <w:szCs w:val="28"/>
        </w:rPr>
        <w:t>Дружненском</w:t>
      </w:r>
      <w:proofErr w:type="spellEnd"/>
      <w:r w:rsidRPr="00A719A0">
        <w:rPr>
          <w:rStyle w:val="FontStyle16"/>
          <w:sz w:val="28"/>
          <w:szCs w:val="28"/>
        </w:rPr>
        <w:t xml:space="preserve"> сельском поселении </w:t>
      </w:r>
    </w:p>
    <w:p w:rsidR="00E16ADA" w:rsidRPr="00A719A0" w:rsidRDefault="00E16ADA" w:rsidP="00A719A0">
      <w:pPr>
        <w:pStyle w:val="Style6"/>
        <w:widowControl/>
        <w:tabs>
          <w:tab w:val="left" w:leader="underscore" w:pos="7363"/>
        </w:tabs>
        <w:ind w:left="851" w:right="849"/>
        <w:jc w:val="center"/>
        <w:rPr>
          <w:b/>
          <w:sz w:val="28"/>
          <w:szCs w:val="28"/>
        </w:rPr>
      </w:pPr>
      <w:r w:rsidRPr="00A719A0">
        <w:rPr>
          <w:rStyle w:val="FontStyle16"/>
          <w:sz w:val="28"/>
          <w:szCs w:val="28"/>
        </w:rPr>
        <w:t>Белореченского района в новой редакции</w:t>
      </w:r>
      <w:r w:rsidRPr="00A719A0">
        <w:rPr>
          <w:b/>
          <w:sz w:val="28"/>
          <w:szCs w:val="28"/>
        </w:rPr>
        <w:t>»</w:t>
      </w:r>
    </w:p>
    <w:p w:rsidR="00A719A0" w:rsidRDefault="00A719A0" w:rsidP="00A719A0">
      <w:pPr>
        <w:pStyle w:val="Style7"/>
        <w:widowControl/>
        <w:spacing w:line="240" w:lineRule="auto"/>
        <w:ind w:firstLine="709"/>
        <w:rPr>
          <w:rStyle w:val="FontStyle18"/>
          <w:sz w:val="28"/>
          <w:szCs w:val="28"/>
        </w:rPr>
      </w:pPr>
    </w:p>
    <w:p w:rsidR="00A719A0" w:rsidRDefault="00A719A0" w:rsidP="00A719A0">
      <w:pPr>
        <w:pStyle w:val="Style7"/>
        <w:widowControl/>
        <w:spacing w:line="240" w:lineRule="auto"/>
        <w:ind w:firstLine="709"/>
        <w:rPr>
          <w:rStyle w:val="FontStyle18"/>
          <w:sz w:val="28"/>
          <w:szCs w:val="28"/>
        </w:rPr>
      </w:pPr>
    </w:p>
    <w:p w:rsidR="00A719A0" w:rsidRDefault="00A719A0" w:rsidP="00A719A0">
      <w:pPr>
        <w:pStyle w:val="Style7"/>
        <w:widowControl/>
        <w:spacing w:line="240" w:lineRule="auto"/>
        <w:ind w:firstLine="709"/>
        <w:rPr>
          <w:rStyle w:val="FontStyle18"/>
          <w:sz w:val="28"/>
          <w:szCs w:val="28"/>
        </w:rPr>
      </w:pPr>
    </w:p>
    <w:p w:rsidR="00E16ADA" w:rsidRPr="00E16ADA" w:rsidRDefault="00E16ADA" w:rsidP="00A719A0">
      <w:pPr>
        <w:pStyle w:val="Style7"/>
        <w:widowControl/>
        <w:spacing w:line="240" w:lineRule="auto"/>
        <w:ind w:firstLine="709"/>
        <w:rPr>
          <w:sz w:val="28"/>
          <w:szCs w:val="28"/>
        </w:rPr>
      </w:pPr>
      <w:r w:rsidRPr="00E16ADA">
        <w:rPr>
          <w:rStyle w:val="FontStyle18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целях определения правовых основ, содержания и механизма осуществления бюджетного процесса в </w:t>
      </w:r>
      <w:proofErr w:type="spellStart"/>
      <w:r>
        <w:rPr>
          <w:rStyle w:val="FontStyle18"/>
          <w:sz w:val="28"/>
          <w:szCs w:val="28"/>
        </w:rPr>
        <w:t>Дружненском</w:t>
      </w:r>
      <w:proofErr w:type="spellEnd"/>
      <w:r w:rsidRPr="00E16ADA">
        <w:rPr>
          <w:rStyle w:val="FontStyle18"/>
          <w:sz w:val="28"/>
          <w:szCs w:val="28"/>
        </w:rPr>
        <w:t xml:space="preserve"> сельском поселении Белореченского района, установления основ формирования доходов, осуществления расходов местного бюджета, муниципальных заимствований и управления муниципальным долгом, руководствуясь статьей 26 Устава </w:t>
      </w:r>
      <w:r>
        <w:rPr>
          <w:rStyle w:val="FontStyle18"/>
          <w:sz w:val="28"/>
          <w:szCs w:val="28"/>
        </w:rPr>
        <w:t>Дружненского</w:t>
      </w:r>
      <w:r w:rsidRPr="00E16ADA">
        <w:rPr>
          <w:rStyle w:val="FontStyle18"/>
          <w:sz w:val="28"/>
          <w:szCs w:val="28"/>
        </w:rPr>
        <w:t xml:space="preserve"> сельского поселения Белореченского района, Совет </w:t>
      </w:r>
      <w:r>
        <w:rPr>
          <w:rStyle w:val="FontStyle18"/>
          <w:sz w:val="28"/>
          <w:szCs w:val="28"/>
        </w:rPr>
        <w:t>Дружнен</w:t>
      </w:r>
      <w:r w:rsidRPr="00E16ADA">
        <w:rPr>
          <w:rStyle w:val="FontStyle18"/>
          <w:sz w:val="28"/>
          <w:szCs w:val="28"/>
        </w:rPr>
        <w:t xml:space="preserve">ского сельского поселения Белореченского района </w:t>
      </w:r>
      <w:proofErr w:type="spellStart"/>
      <w:r>
        <w:rPr>
          <w:rStyle w:val="FontStyle18"/>
          <w:sz w:val="28"/>
          <w:szCs w:val="28"/>
        </w:rPr>
        <w:t>р</w:t>
      </w:r>
      <w:proofErr w:type="spellEnd"/>
      <w:r>
        <w:rPr>
          <w:rStyle w:val="FontStyle18"/>
          <w:sz w:val="28"/>
          <w:szCs w:val="28"/>
        </w:rPr>
        <w:t xml:space="preserve"> е </w:t>
      </w:r>
      <w:proofErr w:type="spellStart"/>
      <w:r>
        <w:rPr>
          <w:rStyle w:val="FontStyle18"/>
          <w:sz w:val="28"/>
          <w:szCs w:val="28"/>
        </w:rPr>
        <w:t>ш</w:t>
      </w:r>
      <w:proofErr w:type="spellEnd"/>
      <w:r>
        <w:rPr>
          <w:rStyle w:val="FontStyle18"/>
          <w:sz w:val="28"/>
          <w:szCs w:val="28"/>
        </w:rPr>
        <w:t xml:space="preserve"> и л: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1. Внести изменения в решение </w:t>
      </w:r>
      <w:r w:rsidRPr="00E16ADA">
        <w:rPr>
          <w:rStyle w:val="FontStyle138"/>
          <w:sz w:val="28"/>
          <w:szCs w:val="28"/>
        </w:rPr>
        <w:t xml:space="preserve">Совета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 xml:space="preserve">ского сельского поселения Белореченского района от </w:t>
      </w:r>
      <w:r>
        <w:rPr>
          <w:rStyle w:val="FontStyle138"/>
          <w:sz w:val="28"/>
          <w:szCs w:val="28"/>
        </w:rPr>
        <w:t>28 марта</w:t>
      </w:r>
      <w:r w:rsidRPr="00E16ADA">
        <w:rPr>
          <w:rStyle w:val="FontStyle138"/>
          <w:sz w:val="28"/>
          <w:szCs w:val="28"/>
        </w:rPr>
        <w:t xml:space="preserve"> 2014 года №</w:t>
      </w:r>
      <w:r>
        <w:rPr>
          <w:rStyle w:val="FontStyle138"/>
          <w:sz w:val="28"/>
          <w:szCs w:val="28"/>
        </w:rPr>
        <w:t>257</w:t>
      </w:r>
      <w:r w:rsidRPr="00E16ADA">
        <w:rPr>
          <w:rStyle w:val="FontStyle138"/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rStyle w:val="FontStyle18"/>
          <w:sz w:val="28"/>
          <w:szCs w:val="28"/>
        </w:rPr>
        <w:t>Дружнен</w:t>
      </w:r>
      <w:r w:rsidRPr="00E16ADA">
        <w:rPr>
          <w:rStyle w:val="FontStyle18"/>
          <w:sz w:val="28"/>
          <w:szCs w:val="28"/>
        </w:rPr>
        <w:t>ском</w:t>
      </w:r>
      <w:proofErr w:type="spellEnd"/>
      <w:r w:rsidRPr="00E16ADA">
        <w:rPr>
          <w:rStyle w:val="FontStyle138"/>
          <w:sz w:val="28"/>
          <w:szCs w:val="28"/>
        </w:rPr>
        <w:t xml:space="preserve"> сельском поселении Белореченского района в новой редакции»:</w:t>
      </w:r>
    </w:p>
    <w:p w:rsidR="00E16ADA" w:rsidRPr="00E16ADA" w:rsidRDefault="00E16ADA" w:rsidP="00A719A0">
      <w:pPr>
        <w:spacing w:after="0" w:line="240" w:lineRule="auto"/>
        <w:ind w:firstLine="840"/>
        <w:jc w:val="both"/>
        <w:rPr>
          <w:rStyle w:val="FontStyle138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1.1 Дополнить </w:t>
      </w:r>
      <w:r w:rsidRPr="00E16ADA">
        <w:rPr>
          <w:rStyle w:val="FontStyle138"/>
          <w:sz w:val="28"/>
          <w:szCs w:val="28"/>
        </w:rPr>
        <w:t xml:space="preserve">пунктом 3 </w:t>
      </w:r>
      <w:r w:rsidRPr="00E16ADA">
        <w:rPr>
          <w:rFonts w:ascii="Times New Roman" w:hAnsi="Times New Roman" w:cs="Times New Roman"/>
          <w:sz w:val="28"/>
          <w:szCs w:val="28"/>
        </w:rPr>
        <w:t xml:space="preserve">статьи 7 раздела </w:t>
      </w:r>
      <w:r w:rsidRPr="00E16AD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16ADA">
        <w:rPr>
          <w:rFonts w:ascii="Times New Roman" w:hAnsi="Times New Roman" w:cs="Times New Roman"/>
          <w:sz w:val="28"/>
          <w:szCs w:val="28"/>
        </w:rPr>
        <w:t xml:space="preserve"> </w:t>
      </w:r>
      <w:r w:rsidRPr="00E16ADA">
        <w:rPr>
          <w:rStyle w:val="FontStyle138"/>
          <w:sz w:val="28"/>
          <w:szCs w:val="28"/>
        </w:rPr>
        <w:t>следующего содержания:</w:t>
      </w:r>
    </w:p>
    <w:p w:rsidR="00E16ADA" w:rsidRPr="00E16ADA" w:rsidRDefault="00E16ADA" w:rsidP="00A719A0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Style w:val="FontStyle138"/>
          <w:sz w:val="28"/>
          <w:szCs w:val="28"/>
        </w:rPr>
        <w:t xml:space="preserve">«3. </w:t>
      </w:r>
      <w:bookmarkStart w:id="0" w:name="sub_1601"/>
      <w:r w:rsidR="00D42EC2" w:rsidRPr="00E16ADA">
        <w:rPr>
          <w:rFonts w:ascii="Times New Roman" w:hAnsi="Times New Roman" w:cs="Times New Roman"/>
          <w:sz w:val="28"/>
          <w:szCs w:val="28"/>
        </w:rPr>
        <w:fldChar w:fldCharType="begin"/>
      </w:r>
      <w:r w:rsidRPr="00E16ADA">
        <w:rPr>
          <w:rFonts w:ascii="Times New Roman" w:hAnsi="Times New Roman" w:cs="Times New Roman"/>
          <w:sz w:val="28"/>
          <w:szCs w:val="28"/>
        </w:rPr>
        <w:instrText>HYPERLINK "garantF1://12012604.614"</w:instrText>
      </w:r>
      <w:r w:rsidR="00D42EC2" w:rsidRPr="00E16ADA">
        <w:rPr>
          <w:rFonts w:ascii="Times New Roman" w:hAnsi="Times New Roman" w:cs="Times New Roman"/>
          <w:sz w:val="28"/>
          <w:szCs w:val="28"/>
        </w:rPr>
        <w:fldChar w:fldCharType="separate"/>
      </w:r>
      <w:r w:rsidRPr="00E16ADA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="00D42EC2" w:rsidRPr="00E16ADA">
        <w:rPr>
          <w:rFonts w:ascii="Times New Roman" w:hAnsi="Times New Roman" w:cs="Times New Roman"/>
          <w:sz w:val="28"/>
          <w:szCs w:val="28"/>
        </w:rPr>
        <w:fldChar w:fldCharType="end"/>
      </w:r>
      <w:r w:rsidRPr="00E16ADA">
        <w:rPr>
          <w:rFonts w:ascii="Times New Roman" w:hAnsi="Times New Roman" w:cs="Times New Roman"/>
          <w:sz w:val="28"/>
          <w:szCs w:val="28"/>
        </w:rPr>
        <w:t xml:space="preserve"> на осуществление капитальных вложений за счет средств бюджета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объекты муниципальной собственности поселения предусматриваются в соответствии с муниципальными программами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 иными нормативными правовыми актами главы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602"/>
      <w:bookmarkEnd w:id="0"/>
      <w:r w:rsidRPr="00E16ADA"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ассигнования на осуществление бюджетных инвестиций в форме капитальных вложений в объекты муниципальной собственности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 предоставление бюджетным учреждениям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отражаются в решении Совета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 сводной бюджетной росписи суммарно в соответствии с бюджетной классификацией Российской Федерации.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603"/>
      <w:bookmarkEnd w:id="1"/>
      <w:r w:rsidRPr="00E16ADA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бюджетных инвестиций в форме капитальных вложений в объекты муниципальной собственности и предоставление бюджетным учреждениям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субсидий на осуществление капитальных вложений в объекты муниципальной собственности, </w:t>
      </w:r>
      <w:proofErr w:type="spellStart"/>
      <w:r w:rsidRPr="00E16AD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E16ADA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бюджета Краснодарского края, утверждаются решением Совета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раздельно по каждому инвестиционному проекту.</w:t>
      </w:r>
    </w:p>
    <w:bookmarkEnd w:id="2"/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>Использование муниципальных займов, кредитов кредитных организаций, иностранных банков и международных финансовых организаций на указанные цели не допускается.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604"/>
      <w:r w:rsidRPr="00E16ADA">
        <w:rPr>
          <w:rFonts w:ascii="Times New Roman" w:hAnsi="Times New Roman" w:cs="Times New Roman"/>
          <w:sz w:val="28"/>
          <w:szCs w:val="28"/>
        </w:rPr>
        <w:t xml:space="preserve">Бюджетные инвестиции юридическим лицам, не являющимся муниципальными учреждениями в объекты капитального строительства или на приобретение объектов недвижимого имущества за счет средств бюджета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утверждаются решением Совета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путем включения в данное решение текстовой статьи с указанием юридического лица, объема и цели выделяемых бюджетных ассигнований.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605"/>
      <w:bookmarkEnd w:id="3"/>
      <w:r w:rsidRPr="00E16ADA">
        <w:rPr>
          <w:rFonts w:ascii="Times New Roman" w:hAnsi="Times New Roman" w:cs="Times New Roman"/>
          <w:sz w:val="28"/>
          <w:szCs w:val="28"/>
        </w:rPr>
        <w:t xml:space="preserve">Объекты капитального строительства, капитальные вложения в которые осуществляются за счет (с использованием) бюджетных инвестиций из бюджета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либо субсидий, предоставляемых муниципальным бюджетным учреждениям, и объекты недвижимого имущества, приобретаемые за счет (с использованием) бюджетных инвестиций из бюджета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либо субсидий, предоставляемых муниципальным бюджетным учреждениям, отражаются в муниципальной адресной инвестиционной программе, порядок формирования и реализации которой устанавливается администрацией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района.»</w:t>
      </w:r>
    </w:p>
    <w:p w:rsidR="00A719A0" w:rsidRDefault="00A719A0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lastRenderedPageBreak/>
        <w:t>1.2. Изложить: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>1.2.1</w:t>
      </w:r>
      <w:r w:rsidR="007373C0">
        <w:rPr>
          <w:rFonts w:ascii="Times New Roman" w:hAnsi="Times New Roman" w:cs="Times New Roman"/>
          <w:sz w:val="28"/>
          <w:szCs w:val="28"/>
        </w:rPr>
        <w:t>.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Статью 8 раздела </w:t>
      </w:r>
      <w:r w:rsidRPr="00E16AD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16ADA">
        <w:rPr>
          <w:rFonts w:ascii="Times New Roman" w:hAnsi="Times New Roman" w:cs="Times New Roman"/>
          <w:sz w:val="28"/>
          <w:szCs w:val="28"/>
        </w:rPr>
        <w:t xml:space="preserve"> в новой редакции:</w:t>
      </w:r>
    </w:p>
    <w:p w:rsidR="00E16ADA" w:rsidRPr="00E16ADA" w:rsidRDefault="00E16ADA" w:rsidP="00A719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«Остатки средств бюджета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сложившиеся на начало текущего финансового года, в полном объеме могут направляться в текущем финансовом году: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на покрытие временных кассовых разрывов, возникающих в ходе исполнения бюджета, если иное не предусмотрено </w:t>
      </w:r>
      <w:hyperlink r:id="rId8" w:history="1">
        <w:r w:rsidRPr="00E16ADA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E16AD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в объеме, не превышающем сумму остатка неиспользованных бюджетных ассигнований на оплату заключенных от имени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 увеличение соответствующих бюджетных ассигнований на указанные цели, в случаях, предусмотренных решением о бюджете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района.»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>1.2.2</w:t>
      </w:r>
      <w:r w:rsidR="007373C0">
        <w:rPr>
          <w:rFonts w:ascii="Times New Roman" w:hAnsi="Times New Roman" w:cs="Times New Roman"/>
          <w:sz w:val="28"/>
          <w:szCs w:val="28"/>
        </w:rPr>
        <w:t>.</w:t>
      </w:r>
      <w:r w:rsidRPr="00E16ADA">
        <w:rPr>
          <w:rFonts w:ascii="Times New Roman" w:hAnsi="Times New Roman" w:cs="Times New Roman"/>
          <w:sz w:val="28"/>
          <w:szCs w:val="28"/>
        </w:rPr>
        <w:t xml:space="preserve"> Изложить статью 18 раздела </w:t>
      </w:r>
      <w:r w:rsidRPr="00E16AD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16ADA">
        <w:rPr>
          <w:rFonts w:ascii="Times New Roman" w:hAnsi="Times New Roman" w:cs="Times New Roman"/>
          <w:sz w:val="28"/>
          <w:szCs w:val="28"/>
        </w:rPr>
        <w:t xml:space="preserve"> в новой редакции: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«Выделение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 либо в текущем финансовом году после внесения соответствующих изменений в решение о бюджете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осуществляет непосредственное составление проекта решения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внесении изменений в решение Совета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основании соответствующих предложений главного распорядителя Бюджетных средств. Глава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вносит в установленном порядке указанный проект решения на рассмотрение в Совет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Одновременно с проектом указанного решения в Совет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представляется пояснительная записка с обоснованием предлагаемых изменений и перечень нормативных правовых актов </w:t>
      </w:r>
      <w:r>
        <w:rPr>
          <w:rStyle w:val="FontStyle138"/>
          <w:sz w:val="28"/>
          <w:szCs w:val="28"/>
        </w:rPr>
        <w:t>Дружнен</w:t>
      </w:r>
      <w:r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</w:t>
      </w:r>
      <w:r w:rsidRPr="00E16ADA">
        <w:rPr>
          <w:rFonts w:ascii="Times New Roman" w:hAnsi="Times New Roman" w:cs="Times New Roman"/>
          <w:sz w:val="28"/>
          <w:szCs w:val="28"/>
        </w:rPr>
        <w:lastRenderedPageBreak/>
        <w:t>подлежащих признанию утратившими силу, приостановлению, изменению или принятию в связи с принятием проекта решения.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направляет текст проекта решения с прилагаемыми документами в комиссии и депутатам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При рассмотрении Советом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проекта решения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внесении изменений в решение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бюджете, Совет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заслушивает доклад главы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или уполномоченного им лица.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В случае снижения в текущем финансовом году прогнозируемого на текущий финансовый год общего объема доходов местного бюджета более чем на 5 процентов по сравнению с объемом указанных доходов, предусмотренным решением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местном бюджете на очередной финансовый год и плановый период, положения указанного решения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части, относящейся к плановому периоду, могут быть признаны утратившими силу.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внесении изменений в решения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местном бюджете на очередной финансовый год и плановый период рассматривается в порядке, определенном Регламентом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="00403403" w:rsidRPr="00E16ADA">
        <w:rPr>
          <w:rFonts w:ascii="Times New Roman" w:hAnsi="Times New Roman" w:cs="Times New Roman"/>
          <w:sz w:val="28"/>
          <w:szCs w:val="28"/>
        </w:rPr>
        <w:t xml:space="preserve"> </w:t>
      </w:r>
      <w:r w:rsidRPr="00E16ADA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Принятое решение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внесении изменений в решения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местном бюджете на очередной финансовый год в течение пятнадцати календарных дней со дня проведения заседания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направляется главе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для подписания и подлежит официальному опубликованию.»</w:t>
      </w:r>
    </w:p>
    <w:p w:rsidR="00E16ADA" w:rsidRPr="00E16ADA" w:rsidRDefault="00E16ADA" w:rsidP="00A71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           1.3. Дополнить:</w:t>
      </w:r>
    </w:p>
    <w:p w:rsidR="00E16ADA" w:rsidRPr="00E16ADA" w:rsidRDefault="00E16ADA" w:rsidP="00A719A0">
      <w:pPr>
        <w:tabs>
          <w:tab w:val="left" w:pos="851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 1.3.1. Статьей 8.1  следующего содержания:</w:t>
      </w:r>
    </w:p>
    <w:p w:rsidR="00E16ADA" w:rsidRPr="00E16ADA" w:rsidRDefault="00E16ADA" w:rsidP="00A719A0">
      <w:pPr>
        <w:pStyle w:val="ab"/>
        <w:ind w:left="0" w:firstLine="720"/>
        <w:rPr>
          <w:rFonts w:ascii="Times New Roman" w:hAnsi="Times New Roman"/>
          <w:sz w:val="28"/>
          <w:szCs w:val="28"/>
        </w:rPr>
      </w:pPr>
      <w:r w:rsidRPr="00E16ADA">
        <w:rPr>
          <w:rFonts w:ascii="Times New Roman" w:hAnsi="Times New Roman"/>
          <w:sz w:val="28"/>
          <w:szCs w:val="28"/>
        </w:rPr>
        <w:t>"Статья 8.1 Использование остатков субсидий, предоставленных на финансовое обеспечение выполнения муниципальных заданий.</w:t>
      </w:r>
    </w:p>
    <w:p w:rsidR="00E16ADA" w:rsidRPr="00E16ADA" w:rsidRDefault="00E16ADA" w:rsidP="00A719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Установить, что остатки субсидий, предоставленных муниципальным бюджетным учреждениям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финансовое обеспечение выполнения муниципальных заданий на оказание муниципальных услуг (выполнение работ), образовавшиеся в связи с </w:t>
      </w:r>
      <w:proofErr w:type="spellStart"/>
      <w:r w:rsidRPr="00E16ADA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E16ADA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возврату в </w:t>
      </w:r>
      <w:r w:rsidRPr="00E16ADA">
        <w:rPr>
          <w:rFonts w:ascii="Times New Roman" w:hAnsi="Times New Roman" w:cs="Times New Roman"/>
          <w:sz w:val="28"/>
          <w:szCs w:val="28"/>
        </w:rPr>
        <w:lastRenderedPageBreak/>
        <w:t xml:space="preserve">бюджет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установленном финансовым органом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объеме, соответствующем не достигнутым показателям муниципального задания указанными учреждениями."</w:t>
      </w:r>
    </w:p>
    <w:p w:rsidR="00E16ADA" w:rsidRPr="00E16ADA" w:rsidRDefault="00E16ADA" w:rsidP="00A719A0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>1.3.2. Статьей 19.1 следующего содержания: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"Статья 19.1 Особенности исполнения бюджета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="00403403" w:rsidRPr="00E16ADA">
        <w:rPr>
          <w:rFonts w:ascii="Times New Roman" w:hAnsi="Times New Roman" w:cs="Times New Roman"/>
          <w:sz w:val="28"/>
          <w:szCs w:val="28"/>
        </w:rPr>
        <w:t xml:space="preserve"> </w:t>
      </w:r>
      <w:r w:rsidRPr="00E16ADA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1. Установить в соответствии со статьей 217 Бюджетного кодекса Российской Федерации, следующие дополнительные основания для внесения изменений в сводную бюджетную роспись без внесения изменений в решение о бюджете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района: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>изменение наименования главного распорядителя бюджетных средств и (или) изменение структуры администрации муниципального образования Белореченский район;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муниципальные программы (подпрограммы) в части изменения мероприятий (подпрограмм) (включая изменение заказчика мероприятия, ответственного за выполнение мероприятия, получателя субсидии) и (или) изменения объектов капитального строительства, объектов недвижимого имущества и (или) перераспределения объемов финансирования между распорядителями средств бюджета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="00403403" w:rsidRPr="00E16ADA">
        <w:rPr>
          <w:rFonts w:ascii="Times New Roman" w:hAnsi="Times New Roman" w:cs="Times New Roman"/>
          <w:sz w:val="28"/>
          <w:szCs w:val="28"/>
        </w:rPr>
        <w:t xml:space="preserve"> </w:t>
      </w:r>
      <w:r w:rsidRPr="00E16ADA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района, мероприятиями (подпрограммами) (включая перераспределение бюджетных средств между получателями субсидий), объектами капитального строительства, объектами недвижимого имущества, требующих изменения кодов бюджетной классификации в связи с указанным изменением и (или) перераспределением бюджетных ассигнований;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распределение и (или) перераспределение межбюджетных трансфертов между муниципальными образованиями, включая изменение кодов разделов и подразделов бюджетной классификации расходов, за исключением межбюджетных трансфертов, распределение которых утверждается решением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="00403403" w:rsidRPr="00E16ADA">
        <w:rPr>
          <w:rFonts w:ascii="Times New Roman" w:hAnsi="Times New Roman" w:cs="Times New Roman"/>
          <w:sz w:val="28"/>
          <w:szCs w:val="28"/>
        </w:rPr>
        <w:t xml:space="preserve"> </w:t>
      </w:r>
      <w:r w:rsidRPr="00E16ADA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района;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главными распорядителями средств бюджета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устанавливающим соответствующее расходное обязательство;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подгруппами вида расходов классификации расходов бюджетов в пределах, предусмотренных главному распорядителю средств бюджета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16ADA">
        <w:rPr>
          <w:rFonts w:ascii="Times New Roman" w:hAnsi="Times New Roman" w:cs="Times New Roman"/>
          <w:sz w:val="28"/>
          <w:szCs w:val="28"/>
        </w:rPr>
        <w:lastRenderedPageBreak/>
        <w:t>Белореченского района по соответствующей группе вида расходов классификации расходов бюджетов;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>изменение и (или) уточнение бюджетной классификации Министерством финансов Российской Федерации;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детализация целевой статьи по коду направления расходов и (или) изменение в установленном порядке кода направления расходов целевой статьи для отражения расходов бюджета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направленных на выполнение условий </w:t>
      </w:r>
      <w:proofErr w:type="spellStart"/>
      <w:r w:rsidRPr="00E16AD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16ADA">
        <w:rPr>
          <w:rFonts w:ascii="Times New Roman" w:hAnsi="Times New Roman" w:cs="Times New Roman"/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вышестоящего бюджета;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главными распорядителями средств бюджета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разделами, подразделами, целевыми статьями, группами и подгруппами видов расходов классификации расходов бюджета, предусмотренных главным распорядителям средств бюджета на предоставление грантов в форме субсидий, в том числе предоставляемых на конкурсной основе, в соответствии с пунктом 7 статьи 78 и пунктом 4 статьи 78.1 Бюджетного кодекса Российской Федерации.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2. В решении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устанавливаются иные дополнительные основания для внесения изменений в сводную бюджетную роспись без внесения изменений в решение о бюджете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района.»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1.4. В части  пункта 1 статьи 15 раздела </w:t>
      </w:r>
      <w:r w:rsidRPr="00E16AD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16ADA">
        <w:rPr>
          <w:rFonts w:ascii="Times New Roman" w:hAnsi="Times New Roman" w:cs="Times New Roman"/>
          <w:sz w:val="28"/>
          <w:szCs w:val="28"/>
        </w:rPr>
        <w:t xml:space="preserve">  слова "15 ноября" заменить словами "25 ноября".</w:t>
      </w:r>
      <w:bookmarkEnd w:id="4"/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>2. Настоящее решение обнародовать установленным порядком.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решения возложить на комиссию по соблюдению законности и правопорядка, вопросам депутатской этики и регламенту Совета </w:t>
      </w:r>
      <w:r w:rsidR="00403403">
        <w:rPr>
          <w:rStyle w:val="FontStyle138"/>
          <w:sz w:val="28"/>
          <w:szCs w:val="28"/>
        </w:rPr>
        <w:t>Дружнен</w:t>
      </w:r>
      <w:r w:rsidR="00403403" w:rsidRPr="00E16ADA">
        <w:rPr>
          <w:rStyle w:val="FontStyle138"/>
          <w:sz w:val="28"/>
          <w:szCs w:val="28"/>
        </w:rPr>
        <w:t>ского</w:t>
      </w:r>
      <w:r w:rsidRPr="00E16ADA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(</w:t>
      </w:r>
      <w:r w:rsidR="00A06CEB">
        <w:rPr>
          <w:rFonts w:ascii="Times New Roman" w:hAnsi="Times New Roman" w:cs="Times New Roman"/>
          <w:sz w:val="28"/>
          <w:szCs w:val="28"/>
        </w:rPr>
        <w:t>Симонян</w:t>
      </w:r>
      <w:r w:rsidRPr="00E16ADA">
        <w:rPr>
          <w:rFonts w:ascii="Times New Roman" w:hAnsi="Times New Roman" w:cs="Times New Roman"/>
          <w:sz w:val="28"/>
          <w:szCs w:val="28"/>
        </w:rPr>
        <w:t>).</w:t>
      </w:r>
    </w:p>
    <w:p w:rsidR="00E16ADA" w:rsidRPr="00E16ADA" w:rsidRDefault="00E16ADA" w:rsidP="00A7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6ADA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обнародования.</w:t>
      </w:r>
    </w:p>
    <w:p w:rsidR="00E84FF0" w:rsidRDefault="0023635C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A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19A0" w:rsidRPr="00E16ADA" w:rsidRDefault="00A719A0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4FF0" w:rsidRDefault="00E84FF0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</w:t>
      </w:r>
      <w:r w:rsidR="007373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района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А.Н.Шипко</w:t>
      </w:r>
      <w:proofErr w:type="spellEnd"/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403403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B37477" w:rsidRDefault="00403403" w:rsidP="00A7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А.В.Дубинин</w:t>
      </w:r>
    </w:p>
    <w:sectPr w:rsidR="00B37477" w:rsidSect="007373C0">
      <w:headerReference w:type="default" r:id="rId9"/>
      <w:pgSz w:w="11906" w:h="16838"/>
      <w:pgMar w:top="737" w:right="566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BDB" w:rsidRDefault="00132BDB" w:rsidP="00622B51">
      <w:pPr>
        <w:spacing w:after="0" w:line="240" w:lineRule="auto"/>
      </w:pPr>
      <w:r>
        <w:separator/>
      </w:r>
    </w:p>
  </w:endnote>
  <w:endnote w:type="continuationSeparator" w:id="0">
    <w:p w:rsidR="00132BDB" w:rsidRDefault="00132BD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BDB" w:rsidRDefault="00132BDB" w:rsidP="00622B51">
      <w:pPr>
        <w:spacing w:after="0" w:line="240" w:lineRule="auto"/>
      </w:pPr>
      <w:r>
        <w:separator/>
      </w:r>
    </w:p>
  </w:footnote>
  <w:footnote w:type="continuationSeparator" w:id="0">
    <w:p w:rsidR="00132BDB" w:rsidRDefault="00132BD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0428"/>
    </w:sdtPr>
    <w:sdtContent>
      <w:p w:rsidR="004F0FCC" w:rsidRDefault="00D42EC2">
        <w:pPr>
          <w:pStyle w:val="a3"/>
          <w:jc w:val="center"/>
        </w:pPr>
        <w:fldSimple w:instr=" PAGE   \* MERGEFORMAT ">
          <w:r w:rsidR="00A719A0">
            <w:rPr>
              <w:noProof/>
            </w:rPr>
            <w:t>6</w:t>
          </w:r>
        </w:fldSimple>
      </w:p>
    </w:sdtContent>
  </w:sdt>
  <w:p w:rsidR="00622B51" w:rsidRDefault="00622B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33002"/>
    <w:rsid w:val="00037FEA"/>
    <w:rsid w:val="00042EB9"/>
    <w:rsid w:val="0005027C"/>
    <w:rsid w:val="000562E3"/>
    <w:rsid w:val="000869EA"/>
    <w:rsid w:val="00087D2B"/>
    <w:rsid w:val="000D0552"/>
    <w:rsid w:val="00106640"/>
    <w:rsid w:val="00132BDB"/>
    <w:rsid w:val="00144BD4"/>
    <w:rsid w:val="00156CC2"/>
    <w:rsid w:val="001908C2"/>
    <w:rsid w:val="00196F23"/>
    <w:rsid w:val="001C4164"/>
    <w:rsid w:val="001F1CEA"/>
    <w:rsid w:val="002035EE"/>
    <w:rsid w:val="002137EC"/>
    <w:rsid w:val="00215F12"/>
    <w:rsid w:val="002222BD"/>
    <w:rsid w:val="00226173"/>
    <w:rsid w:val="0023635C"/>
    <w:rsid w:val="002474D7"/>
    <w:rsid w:val="002A0AA5"/>
    <w:rsid w:val="002A45E4"/>
    <w:rsid w:val="002C43CA"/>
    <w:rsid w:val="002C5749"/>
    <w:rsid w:val="00312996"/>
    <w:rsid w:val="003406BF"/>
    <w:rsid w:val="00352942"/>
    <w:rsid w:val="00366A8B"/>
    <w:rsid w:val="0037175A"/>
    <w:rsid w:val="00397804"/>
    <w:rsid w:val="003A4F23"/>
    <w:rsid w:val="003B63FD"/>
    <w:rsid w:val="003B6AB7"/>
    <w:rsid w:val="003C6F8C"/>
    <w:rsid w:val="003D22BA"/>
    <w:rsid w:val="003D4161"/>
    <w:rsid w:val="00403403"/>
    <w:rsid w:val="00405654"/>
    <w:rsid w:val="004152BC"/>
    <w:rsid w:val="00450E46"/>
    <w:rsid w:val="00456A84"/>
    <w:rsid w:val="00494B6E"/>
    <w:rsid w:val="004A6960"/>
    <w:rsid w:val="004B4233"/>
    <w:rsid w:val="004F0FCC"/>
    <w:rsid w:val="00512B0F"/>
    <w:rsid w:val="00522D6F"/>
    <w:rsid w:val="00525DB1"/>
    <w:rsid w:val="005466FC"/>
    <w:rsid w:val="00546E66"/>
    <w:rsid w:val="00593EF0"/>
    <w:rsid w:val="005A0530"/>
    <w:rsid w:val="005A08C7"/>
    <w:rsid w:val="005B05E6"/>
    <w:rsid w:val="005C2A01"/>
    <w:rsid w:val="005D4C50"/>
    <w:rsid w:val="00622B51"/>
    <w:rsid w:val="0063218A"/>
    <w:rsid w:val="00635104"/>
    <w:rsid w:val="006B473D"/>
    <w:rsid w:val="006D02F2"/>
    <w:rsid w:val="006E4F80"/>
    <w:rsid w:val="0072292A"/>
    <w:rsid w:val="00731EB1"/>
    <w:rsid w:val="007371B3"/>
    <w:rsid w:val="007373C0"/>
    <w:rsid w:val="007504D6"/>
    <w:rsid w:val="007C050C"/>
    <w:rsid w:val="007C4D64"/>
    <w:rsid w:val="007D15B3"/>
    <w:rsid w:val="007E4524"/>
    <w:rsid w:val="007F42E7"/>
    <w:rsid w:val="007F4466"/>
    <w:rsid w:val="007F7CBD"/>
    <w:rsid w:val="00830CE4"/>
    <w:rsid w:val="00851688"/>
    <w:rsid w:val="008642C3"/>
    <w:rsid w:val="00875CD4"/>
    <w:rsid w:val="00877083"/>
    <w:rsid w:val="00883588"/>
    <w:rsid w:val="009035AD"/>
    <w:rsid w:val="009056B4"/>
    <w:rsid w:val="00906CE0"/>
    <w:rsid w:val="00910F84"/>
    <w:rsid w:val="00921F1F"/>
    <w:rsid w:val="00936B67"/>
    <w:rsid w:val="009461D2"/>
    <w:rsid w:val="00961AE4"/>
    <w:rsid w:val="009A0743"/>
    <w:rsid w:val="009A1CB0"/>
    <w:rsid w:val="009A3AF1"/>
    <w:rsid w:val="009B2F7E"/>
    <w:rsid w:val="009E782D"/>
    <w:rsid w:val="00A06CEB"/>
    <w:rsid w:val="00A14861"/>
    <w:rsid w:val="00A1730E"/>
    <w:rsid w:val="00A442B7"/>
    <w:rsid w:val="00A63815"/>
    <w:rsid w:val="00A64CD8"/>
    <w:rsid w:val="00A719A0"/>
    <w:rsid w:val="00A93103"/>
    <w:rsid w:val="00AB5B26"/>
    <w:rsid w:val="00AB7BEF"/>
    <w:rsid w:val="00AC0DF0"/>
    <w:rsid w:val="00AD74CE"/>
    <w:rsid w:val="00B37477"/>
    <w:rsid w:val="00B41ABA"/>
    <w:rsid w:val="00B55217"/>
    <w:rsid w:val="00B8249C"/>
    <w:rsid w:val="00B83041"/>
    <w:rsid w:val="00B96629"/>
    <w:rsid w:val="00BA21E7"/>
    <w:rsid w:val="00BA551E"/>
    <w:rsid w:val="00BB6A25"/>
    <w:rsid w:val="00BC6195"/>
    <w:rsid w:val="00BD036E"/>
    <w:rsid w:val="00BD23D1"/>
    <w:rsid w:val="00BE6CFE"/>
    <w:rsid w:val="00C42870"/>
    <w:rsid w:val="00C73677"/>
    <w:rsid w:val="00C83775"/>
    <w:rsid w:val="00C9473F"/>
    <w:rsid w:val="00C973D1"/>
    <w:rsid w:val="00CC3133"/>
    <w:rsid w:val="00CC3786"/>
    <w:rsid w:val="00CC5BA2"/>
    <w:rsid w:val="00CC68E5"/>
    <w:rsid w:val="00CF487F"/>
    <w:rsid w:val="00D043C0"/>
    <w:rsid w:val="00D42EC2"/>
    <w:rsid w:val="00D465A5"/>
    <w:rsid w:val="00D5159F"/>
    <w:rsid w:val="00D6236D"/>
    <w:rsid w:val="00DA4977"/>
    <w:rsid w:val="00DC6176"/>
    <w:rsid w:val="00DD43EA"/>
    <w:rsid w:val="00DD61E6"/>
    <w:rsid w:val="00E04D21"/>
    <w:rsid w:val="00E16ADA"/>
    <w:rsid w:val="00E449D1"/>
    <w:rsid w:val="00E84FF0"/>
    <w:rsid w:val="00F13D70"/>
    <w:rsid w:val="00F22C41"/>
    <w:rsid w:val="00F42507"/>
    <w:rsid w:val="00F50931"/>
    <w:rsid w:val="00F65E1C"/>
    <w:rsid w:val="00F71E06"/>
    <w:rsid w:val="00F7393D"/>
    <w:rsid w:val="00F94953"/>
    <w:rsid w:val="00F9728B"/>
    <w:rsid w:val="00FB44C7"/>
    <w:rsid w:val="00FB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character" w:customStyle="1" w:styleId="FontStyle16">
    <w:name w:val="Font Style16"/>
    <w:basedOn w:val="a0"/>
    <w:rsid w:val="00E16AD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E16ADA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8">
    <w:name w:val="Font Style18"/>
    <w:rsid w:val="00E16ADA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E16ADA"/>
    <w:pPr>
      <w:widowControl w:val="0"/>
      <w:autoSpaceDE w:val="0"/>
      <w:spacing w:after="0" w:line="274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38">
    <w:name w:val="Font Style138"/>
    <w:rsid w:val="00E16ADA"/>
    <w:rPr>
      <w:rFonts w:ascii="Times New Roman" w:hAnsi="Times New Roman" w:cs="Times New Roman" w:hint="default"/>
      <w:sz w:val="26"/>
      <w:szCs w:val="26"/>
    </w:rPr>
  </w:style>
  <w:style w:type="paragraph" w:customStyle="1" w:styleId="ab">
    <w:name w:val="Заголовок статьи"/>
    <w:basedOn w:val="a"/>
    <w:next w:val="a"/>
    <w:rsid w:val="00E16AD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18"/>
      <w:szCs w:val="18"/>
    </w:rPr>
  </w:style>
  <w:style w:type="character" w:styleId="ac">
    <w:name w:val="Hyperlink"/>
    <w:basedOn w:val="a0"/>
    <w:uiPriority w:val="99"/>
    <w:unhideWhenUsed/>
    <w:rsid w:val="007373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E1811-3A7A-4064-8A23-B3146706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6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66</cp:revision>
  <cp:lastPrinted>2019-01-22T14:23:00Z</cp:lastPrinted>
  <dcterms:created xsi:type="dcterms:W3CDTF">2015-11-03T11:28:00Z</dcterms:created>
  <dcterms:modified xsi:type="dcterms:W3CDTF">2019-04-01T08:07:00Z</dcterms:modified>
</cp:coreProperties>
</file>